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D0" w:rsidRDefault="009960D0" w:rsidP="005032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DAC" w:rsidRDefault="00764DAC" w:rsidP="00764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764DAC" w:rsidRDefault="00764DAC" w:rsidP="00764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764DAC" w:rsidRDefault="00FF10FD" w:rsidP="00764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64DAC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764DAC" w:rsidRDefault="00764DAC" w:rsidP="00764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764DAC" w:rsidRPr="009960D0" w:rsidRDefault="00764DAC" w:rsidP="00764D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7E7C" w:rsidRPr="00F31030" w:rsidRDefault="002D7E7C" w:rsidP="002D7E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9960D0" w:rsidRPr="009960D0" w:rsidRDefault="002D7E7C" w:rsidP="002D7E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99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27D" w:rsidRPr="009960D0">
        <w:rPr>
          <w:rFonts w:ascii="Times New Roman" w:hAnsi="Times New Roman" w:cs="Times New Roman"/>
          <w:b/>
          <w:sz w:val="28"/>
          <w:szCs w:val="28"/>
        </w:rPr>
        <w:t>ЕГЭ</w:t>
      </w:r>
      <w:r w:rsidR="000C42E5" w:rsidRPr="009960D0">
        <w:rPr>
          <w:rFonts w:ascii="Times New Roman" w:hAnsi="Times New Roman" w:cs="Times New Roman"/>
          <w:b/>
          <w:sz w:val="28"/>
          <w:szCs w:val="28"/>
        </w:rPr>
        <w:t xml:space="preserve"> 2020-2021 учебного года</w:t>
      </w:r>
      <w:r w:rsidR="0050327D" w:rsidRPr="0099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27D" w:rsidRPr="009960D0" w:rsidRDefault="0050327D" w:rsidP="005032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по обществознанию  в Тотемском муниципальном районе</w:t>
      </w:r>
    </w:p>
    <w:p w:rsidR="0050327D" w:rsidRPr="009960D0" w:rsidRDefault="0050327D" w:rsidP="00503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27D" w:rsidRPr="009960D0" w:rsidRDefault="0050327D" w:rsidP="00503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Цель:</w:t>
      </w:r>
      <w:r w:rsidRPr="009960D0">
        <w:rPr>
          <w:rFonts w:ascii="Times New Roman" w:hAnsi="Times New Roman" w:cs="Times New Roman"/>
          <w:sz w:val="28"/>
          <w:szCs w:val="28"/>
        </w:rPr>
        <w:t xml:space="preserve"> определение качества образования выпускников 11-х классов по результатам внешней независимой оценки по </w:t>
      </w:r>
      <w:r w:rsidR="000C42E5" w:rsidRPr="009960D0"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50327D" w:rsidRPr="009960D0" w:rsidRDefault="0050327D" w:rsidP="00503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E12" w:rsidRPr="009960D0" w:rsidRDefault="001E4DF9" w:rsidP="001E4D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Раздел 1. Характеристика экзаменационной работы</w:t>
      </w:r>
    </w:p>
    <w:p w:rsidR="001E4DF9" w:rsidRPr="009960D0" w:rsidRDefault="001E4DF9" w:rsidP="001E4D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1.1 Характеристика экзаменационной работы</w:t>
      </w:r>
    </w:p>
    <w:p w:rsidR="00183E12" w:rsidRPr="009960D0" w:rsidRDefault="00183E12" w:rsidP="00183E1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ЕГЭ по обществознанию относится к экзамену по выбору. В 2020 – 2021 учебном году структура и содержание КИМ ЕГЭ по обществознанию не были изменены.  Каждый вариант КИМ, представленный на ЕГЭ, стоял из двух частей и включал в себя 29 заданий, различающихся формой и уровнем сложности. </w:t>
      </w:r>
    </w:p>
    <w:p w:rsidR="00183E12" w:rsidRPr="009960D0" w:rsidRDefault="00183E12" w:rsidP="00183E1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Часть 1 содержит 20 заданий с кратким ответом (10 заданий базового уровня и 10 заданий повышенного уровня), представленных следующими разновидностями: задания на выбор и запись нескольких правильных ответов из предложенного перечня ответов; задание на выявление структурных элементов понятий с помощью таблиц; задание на установление соответствия позиций, представленных в двух множествах; задание на определение терминов и понятий, соответствующих предлагаемому контексту. Максимальный балл за 1 часть составляет 34 балла, процент максимального первичного балла за выполнение заданий данной части от максимального первичного балла (64 балла) за всю работу составляет 53,1 %.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Ответ на задания части 1 дается соответствующей записью в виде слова (словосочетания) или последовательности цифр, записанных без пробелов и разделительных символов.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1– 3 - понятийные задания базового уровня, которые проверяют знания и понимание биосоциальной сущности человека, основных этапов и факторов социализации личности, закономерностей и тенденций развития общества, основных социальных институтов и процессов и т.п.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Задания 4 – 6 относятся как к заданиям повышенного уровня сложности (4 и 6), так и базового (5). Эти задания относятся к модулю «Человек и общество», включая познание и духовную культуру.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7 – 10 относятся к блоку «Экономика» и по уровню сложности являются как базовыми (8,10), так и повышенной сложности (7, 9).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11 – 12 относятся к блоку «Социальные отношения» и по уровню сложности являются как базовыми (12), так и повышенной сложности (11).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13 – 15 относятся к блоку «Политология» и по уровню сложности являются как базовыми (14), так и повышенной сложности (13, 15).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lastRenderedPageBreak/>
        <w:t xml:space="preserve">Задания 16–19 относятся к блоку «Право» и по уровню сложности являются как базовыми (16, 18), так и повышенной сложности (19). </w:t>
      </w:r>
    </w:p>
    <w:p w:rsidR="00183E12" w:rsidRPr="009960D0" w:rsidRDefault="00183E12" w:rsidP="00183E1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20 задание направлено на анализ неадаптированного текста. При его выполнении необходимо проанализировать и обобщить неупорядоченную социальную информацию.  </w:t>
      </w:r>
    </w:p>
    <w:p w:rsidR="00183E12" w:rsidRPr="009960D0" w:rsidRDefault="00183E12" w:rsidP="00183E1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Часть 2 содержит 9 заданий с развернутым ответом, процент максимального первичного балла за выполнение заданий данной части от максимального первичного балла (64 балла) за всю работу составляет 46,9 %. В этих заданиях ответ формулируется и записывается обучающимся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 Задания распределены в соответствии со спецификацией по уровню сложности.</w:t>
      </w:r>
    </w:p>
    <w:p w:rsidR="000C42E5" w:rsidRPr="009960D0" w:rsidRDefault="000C42E5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1.2</w:t>
      </w:r>
      <w:r w:rsidRPr="009960D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Основные УМК по предмету из федерального перечня Минпросвещения России, которые использовались в ОУ в 2020-2021 учебном году. </w:t>
      </w:r>
    </w:p>
    <w:tbl>
      <w:tblPr>
        <w:tblW w:w="10425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60"/>
        <w:gridCol w:w="9265"/>
      </w:tblGrid>
      <w:tr w:rsidR="001E4DF9" w:rsidRPr="009960D0" w:rsidTr="009960D0">
        <w:trPr>
          <w:cantSplit/>
          <w:tblHeader/>
          <w:jc w:val="center"/>
        </w:trPr>
        <w:tc>
          <w:tcPr>
            <w:tcW w:w="1160" w:type="dxa"/>
            <w:shd w:val="clear" w:color="auto" w:fill="FFFFFF" w:themeFill="background1"/>
            <w:vAlign w:val="center"/>
          </w:tcPr>
          <w:p w:rsidR="001E4DF9" w:rsidRPr="009960D0" w:rsidRDefault="001E4DF9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265" w:type="dxa"/>
            <w:shd w:val="clear" w:color="auto" w:fill="FFFFFF" w:themeFill="background1"/>
            <w:vAlign w:val="center"/>
          </w:tcPr>
          <w:p w:rsidR="001E4DF9" w:rsidRPr="009960D0" w:rsidRDefault="001E4DF9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УМК из федерального перечня</w:t>
            </w:r>
          </w:p>
        </w:tc>
      </w:tr>
      <w:tr w:rsidR="001E4DF9" w:rsidRPr="009960D0" w:rsidTr="009960D0">
        <w:trPr>
          <w:cantSplit/>
          <w:jc w:val="center"/>
        </w:trPr>
        <w:tc>
          <w:tcPr>
            <w:tcW w:w="1160" w:type="dxa"/>
            <w:shd w:val="clear" w:color="auto" w:fill="FFFFFF" w:themeFill="background1"/>
          </w:tcPr>
          <w:p w:rsidR="001E4DF9" w:rsidRPr="009960D0" w:rsidRDefault="000C42E5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5" w:type="dxa"/>
            <w:shd w:val="clear" w:color="auto" w:fill="FFFFFF" w:themeFill="background1"/>
          </w:tcPr>
          <w:p w:rsidR="000C42E5" w:rsidRPr="009960D0" w:rsidRDefault="000C42E5" w:rsidP="000C4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Учебник: Обществознание : профил. уровень: учеб.для 10 кл. общеобразоват. учреждений / под ред. Л. Н. Боголюбова и др. — М. : Просвещение, 2014.</w:t>
            </w:r>
          </w:p>
          <w:p w:rsidR="001E4DF9" w:rsidRPr="009960D0" w:rsidRDefault="000C42E5" w:rsidP="000C4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Учебник: Обществознание : профил. уровень: учеб.для 11 кл. общеобразоват. учреждений / под ред. Л. Н. Боголюбова и др. — М. : Просвещение, 2014.</w:t>
            </w:r>
          </w:p>
        </w:tc>
      </w:tr>
      <w:tr w:rsidR="001E4DF9" w:rsidRPr="009960D0" w:rsidTr="009960D0">
        <w:trPr>
          <w:cantSplit/>
          <w:jc w:val="center"/>
        </w:trPr>
        <w:tc>
          <w:tcPr>
            <w:tcW w:w="1160" w:type="dxa"/>
            <w:shd w:val="clear" w:color="auto" w:fill="FFFFFF" w:themeFill="background1"/>
          </w:tcPr>
          <w:p w:rsidR="001E4DF9" w:rsidRPr="009960D0" w:rsidRDefault="000C42E5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5" w:type="dxa"/>
            <w:shd w:val="clear" w:color="auto" w:fill="FFFFFF" w:themeFill="background1"/>
          </w:tcPr>
          <w:p w:rsidR="001E4DF9" w:rsidRPr="009960D0" w:rsidRDefault="001E4DF9" w:rsidP="00DF45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Обществознание. 11 класс: учебник для общеобразовательных организаций. Базовый уровень. /  Л.Н. Боголюбов, Н.И. Городецкая, А.И. Ма</w:t>
            </w:r>
            <w:r w:rsidR="000C42E5"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твеев. – М.: «Просвещение», 2018</w:t>
            </w:r>
            <w:r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г.;</w:t>
            </w:r>
          </w:p>
        </w:tc>
      </w:tr>
      <w:tr w:rsidR="001E4DF9" w:rsidRPr="009960D0" w:rsidTr="009960D0">
        <w:trPr>
          <w:cantSplit/>
          <w:jc w:val="center"/>
        </w:trPr>
        <w:tc>
          <w:tcPr>
            <w:tcW w:w="1160" w:type="dxa"/>
            <w:shd w:val="clear" w:color="auto" w:fill="FFFFFF" w:themeFill="background1"/>
          </w:tcPr>
          <w:p w:rsidR="001E4DF9" w:rsidRPr="009960D0" w:rsidRDefault="000C42E5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5" w:type="dxa"/>
            <w:shd w:val="clear" w:color="auto" w:fill="FFFFFF" w:themeFill="background1"/>
          </w:tcPr>
          <w:p w:rsidR="001E4DF9" w:rsidRPr="009960D0" w:rsidRDefault="000C42E5" w:rsidP="00DF45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Обществознание. 10</w:t>
            </w:r>
            <w:r w:rsidR="001E4DF9"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класс: учебник для общеобразовательных организаций. Базовый уровень.  / Л.Н. Боголюбов, А.Ю. Лазебникова. – М.: «Просвещение».</w:t>
            </w:r>
          </w:p>
        </w:tc>
      </w:tr>
      <w:tr w:rsidR="0065753E" w:rsidRPr="009960D0" w:rsidTr="009960D0">
        <w:trPr>
          <w:cantSplit/>
          <w:jc w:val="center"/>
        </w:trPr>
        <w:tc>
          <w:tcPr>
            <w:tcW w:w="1160" w:type="dxa"/>
            <w:shd w:val="clear" w:color="auto" w:fill="FFFFFF" w:themeFill="background1"/>
          </w:tcPr>
          <w:p w:rsidR="0065753E" w:rsidRPr="009960D0" w:rsidRDefault="000C42E5" w:rsidP="00DF45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5" w:type="dxa"/>
            <w:shd w:val="clear" w:color="auto" w:fill="FFFFFF" w:themeFill="background1"/>
          </w:tcPr>
          <w:p w:rsidR="0065753E" w:rsidRPr="009960D0" w:rsidRDefault="0065753E" w:rsidP="00DF45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960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Обществознание: учебник для 10-11 классов общеобразовательных организаций. Базовый уровень: в 2 ч.Ч.1/М.В.Кудина, М.В. Рыбакова, Г.В.Пушкарева и др.; под ред.В.А.Никонова.- М.:ООО «Русское слово-учебник», 2020.</w:t>
            </w:r>
          </w:p>
        </w:tc>
      </w:tr>
    </w:tbl>
    <w:p w:rsidR="0093458B" w:rsidRPr="009960D0" w:rsidRDefault="0093458B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4DF9" w:rsidRPr="009960D0" w:rsidRDefault="001E4DF9" w:rsidP="001E4DF9">
      <w:pPr>
        <w:keepNext/>
        <w:keepLines/>
        <w:numPr>
          <w:ilvl w:val="1"/>
          <w:numId w:val="0"/>
        </w:numPr>
        <w:spacing w:before="40"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Раздел 2.  </w:t>
      </w:r>
      <w:r w:rsidRPr="009960D0">
        <w:rPr>
          <w:rFonts w:ascii="Times New Roman" w:hAnsi="Times New Roman" w:cs="Times New Roman"/>
          <w:b/>
          <w:sz w:val="28"/>
          <w:szCs w:val="28"/>
        </w:rPr>
        <w:t>Анализ выполнения ЕГЭ-2021 по обществознанию</w:t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 xml:space="preserve">2.1 Количество участников ЕГЭ по учебному предмету </w:t>
      </w:r>
    </w:p>
    <w:p w:rsidR="000C42E5" w:rsidRPr="009960D0" w:rsidRDefault="000C42E5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Экзамен по обществознанию в 2020-2021 году сдавало 33 выпускника 11 классов. </w:t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85963" cy="276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46" cy="276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53E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 xml:space="preserve">2.2 Средний балл за ЕГЭ по предмету обществознание </w:t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525" cy="28647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802" cy="287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53E" w:rsidRPr="009960D0" w:rsidRDefault="000C42E5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 xml:space="preserve">Средний балл в районе  составил  </w:t>
      </w:r>
      <w:r w:rsidR="0065753E" w:rsidRPr="009960D0">
        <w:rPr>
          <w:rFonts w:ascii="Times New Roman" w:hAnsi="Times New Roman" w:cs="Times New Roman"/>
          <w:b/>
          <w:sz w:val="28"/>
          <w:szCs w:val="28"/>
        </w:rPr>
        <w:t xml:space="preserve">63,3. </w:t>
      </w:r>
      <w:r w:rsidRPr="009960D0">
        <w:rPr>
          <w:rFonts w:ascii="Times New Roman" w:hAnsi="Times New Roman" w:cs="Times New Roman"/>
          <w:sz w:val="28"/>
          <w:szCs w:val="28"/>
        </w:rPr>
        <w:t>МБОУ «Тотемская</w:t>
      </w:r>
      <w:r w:rsidR="0065753E" w:rsidRPr="009960D0">
        <w:rPr>
          <w:rFonts w:ascii="Times New Roman" w:hAnsi="Times New Roman" w:cs="Times New Roman"/>
          <w:sz w:val="28"/>
          <w:szCs w:val="28"/>
        </w:rPr>
        <w:t>СОШ №2</w:t>
      </w:r>
      <w:r w:rsidRPr="009960D0">
        <w:rPr>
          <w:rFonts w:ascii="Times New Roman" w:hAnsi="Times New Roman" w:cs="Times New Roman"/>
          <w:sz w:val="28"/>
          <w:szCs w:val="28"/>
        </w:rPr>
        <w:t xml:space="preserve">» </w:t>
      </w:r>
      <w:r w:rsidR="0065753E" w:rsidRPr="009960D0">
        <w:rPr>
          <w:rFonts w:ascii="Times New Roman" w:hAnsi="Times New Roman" w:cs="Times New Roman"/>
          <w:sz w:val="28"/>
          <w:szCs w:val="28"/>
        </w:rPr>
        <w:t xml:space="preserve"> и </w:t>
      </w:r>
      <w:r w:rsidRPr="009960D0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65753E" w:rsidRPr="009960D0">
        <w:rPr>
          <w:rFonts w:ascii="Times New Roman" w:hAnsi="Times New Roman" w:cs="Times New Roman"/>
          <w:sz w:val="28"/>
          <w:szCs w:val="28"/>
        </w:rPr>
        <w:t>Юбилейная СОШ</w:t>
      </w:r>
      <w:r w:rsidRPr="009960D0">
        <w:rPr>
          <w:rFonts w:ascii="Times New Roman" w:hAnsi="Times New Roman" w:cs="Times New Roman"/>
          <w:sz w:val="28"/>
          <w:szCs w:val="28"/>
        </w:rPr>
        <w:t>»</w:t>
      </w:r>
      <w:r w:rsidR="0065753E" w:rsidRPr="009960D0">
        <w:rPr>
          <w:rFonts w:ascii="Times New Roman" w:hAnsi="Times New Roman" w:cs="Times New Roman"/>
          <w:sz w:val="28"/>
          <w:szCs w:val="28"/>
        </w:rPr>
        <w:t xml:space="preserve"> показали результаты выше районных,</w:t>
      </w:r>
      <w:r w:rsidRPr="009960D0">
        <w:rPr>
          <w:rFonts w:ascii="Times New Roman" w:hAnsi="Times New Roman" w:cs="Times New Roman"/>
          <w:sz w:val="28"/>
          <w:szCs w:val="28"/>
        </w:rPr>
        <w:t xml:space="preserve"> МБОУ «Тотемская СОШ №1» и МБОУ «Тотемская СОШ №3» </w:t>
      </w:r>
      <w:r w:rsidR="0065753E" w:rsidRPr="009960D0">
        <w:rPr>
          <w:rFonts w:ascii="Times New Roman" w:hAnsi="Times New Roman" w:cs="Times New Roman"/>
          <w:sz w:val="28"/>
          <w:szCs w:val="28"/>
        </w:rPr>
        <w:t>– ниже районных.</w:t>
      </w:r>
    </w:p>
    <w:p w:rsidR="0065753E" w:rsidRPr="009960D0" w:rsidRDefault="0065753E" w:rsidP="001E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2.3 Кол-во выпускников, не набравших минимальное количество баллов и кол-во выпускников, набравших 81-100 баллов по учебному предмету</w:t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81231" cy="26860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15" cy="2689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Количество выпускников, </w:t>
      </w:r>
      <w:r w:rsidRPr="009960D0">
        <w:rPr>
          <w:rFonts w:ascii="Times New Roman" w:hAnsi="Times New Roman" w:cs="Times New Roman"/>
          <w:b/>
          <w:sz w:val="28"/>
          <w:szCs w:val="28"/>
        </w:rPr>
        <w:t>не набравших минимальное количество</w:t>
      </w:r>
      <w:r w:rsidRPr="009960D0">
        <w:rPr>
          <w:rFonts w:ascii="Times New Roman" w:hAnsi="Times New Roman" w:cs="Times New Roman"/>
          <w:sz w:val="28"/>
          <w:szCs w:val="28"/>
        </w:rPr>
        <w:t xml:space="preserve"> баллов равняется 1 человеку от всех сдающих экзамен, </w:t>
      </w:r>
      <w:r w:rsidRPr="009960D0">
        <w:rPr>
          <w:rFonts w:ascii="Times New Roman" w:hAnsi="Times New Roman" w:cs="Times New Roman"/>
          <w:b/>
          <w:sz w:val="28"/>
          <w:szCs w:val="28"/>
        </w:rPr>
        <w:t>что составило 3%от всех сдающих экзамен</w:t>
      </w:r>
      <w:r w:rsidRPr="009960D0">
        <w:rPr>
          <w:rFonts w:ascii="Times New Roman" w:hAnsi="Times New Roman" w:cs="Times New Roman"/>
          <w:sz w:val="28"/>
          <w:szCs w:val="28"/>
        </w:rPr>
        <w:t xml:space="preserve"> и 14,3% от сдающих экзамен в МБОУ «Тотемская СОШ №3».</w:t>
      </w:r>
      <w:r w:rsidR="00EE5446" w:rsidRPr="009960D0">
        <w:rPr>
          <w:rFonts w:ascii="Times New Roman" w:hAnsi="Times New Roman" w:cs="Times New Roman"/>
          <w:sz w:val="28"/>
          <w:szCs w:val="28"/>
        </w:rPr>
        <w:t xml:space="preserve"> В сравнении с прошлым учебным годом количество выпускников, не набравших минимальный балл </w:t>
      </w:r>
      <w:r w:rsidR="00EE5446" w:rsidRPr="009960D0">
        <w:rPr>
          <w:rFonts w:ascii="Times New Roman" w:hAnsi="Times New Roman" w:cs="Times New Roman"/>
          <w:b/>
          <w:sz w:val="28"/>
          <w:szCs w:val="28"/>
        </w:rPr>
        <w:t>сократилось  с 4 до 1 обучающегося.</w:t>
      </w:r>
    </w:p>
    <w:p w:rsidR="00EE5446" w:rsidRPr="009960D0" w:rsidRDefault="00EE5446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048" cy="243840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65" cy="2446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Количество выпускников, </w:t>
      </w:r>
      <w:r w:rsidRPr="009960D0">
        <w:rPr>
          <w:rFonts w:ascii="Times New Roman" w:hAnsi="Times New Roman" w:cs="Times New Roman"/>
          <w:b/>
          <w:sz w:val="28"/>
          <w:szCs w:val="28"/>
        </w:rPr>
        <w:t>набравших 81-100 баллов</w:t>
      </w:r>
      <w:r w:rsidRPr="009960D0">
        <w:rPr>
          <w:rFonts w:ascii="Times New Roman" w:hAnsi="Times New Roman" w:cs="Times New Roman"/>
          <w:sz w:val="28"/>
          <w:szCs w:val="28"/>
        </w:rPr>
        <w:t xml:space="preserve"> по обществознанию </w:t>
      </w:r>
      <w:r w:rsidRPr="009960D0">
        <w:rPr>
          <w:rFonts w:ascii="Times New Roman" w:hAnsi="Times New Roman" w:cs="Times New Roman"/>
          <w:b/>
          <w:sz w:val="28"/>
          <w:szCs w:val="28"/>
        </w:rPr>
        <w:t>составило 3 человека.</w:t>
      </w:r>
      <w:r w:rsidRPr="009960D0">
        <w:rPr>
          <w:rFonts w:ascii="Times New Roman" w:hAnsi="Times New Roman" w:cs="Times New Roman"/>
          <w:sz w:val="28"/>
          <w:szCs w:val="28"/>
        </w:rPr>
        <w:t xml:space="preserve"> Это 9,1% от всех сдающих экзамен ( в сравнении по школам: МБОУ «Тотемская СОШ №2» - 7,7%; МБОУ «Тотемская СОШ №3» - 14,3%; МБОУ «Юбилейная СОШ» - 12.5%).</w:t>
      </w:r>
      <w:r w:rsidR="00EE5446" w:rsidRPr="009960D0">
        <w:rPr>
          <w:rFonts w:ascii="Times New Roman" w:hAnsi="Times New Roman" w:cs="Times New Roman"/>
          <w:sz w:val="28"/>
          <w:szCs w:val="28"/>
        </w:rPr>
        <w:t xml:space="preserve"> В сравнении с прошлым годом количество выпускников, набравших 81-100 баллов по учебному предмету</w:t>
      </w:r>
      <w:r w:rsidR="00EE5446" w:rsidRPr="009960D0">
        <w:rPr>
          <w:rFonts w:ascii="Times New Roman" w:hAnsi="Times New Roman" w:cs="Times New Roman"/>
          <w:b/>
          <w:sz w:val="28"/>
          <w:szCs w:val="28"/>
        </w:rPr>
        <w:t>сокращается с  21,1% до 9,1%.</w:t>
      </w:r>
    </w:p>
    <w:p w:rsidR="001E4DF9" w:rsidRPr="009960D0" w:rsidRDefault="001E4DF9" w:rsidP="001E4D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446" w:rsidRPr="009960D0" w:rsidRDefault="001E4DF9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24861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768" cy="2494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5446" w:rsidRPr="009960D0" w:rsidRDefault="00EE5446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5446" w:rsidRPr="009960D0" w:rsidRDefault="00EE5446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0450" cy="270046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07" cy="270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7BAF" w:rsidRPr="009960D0" w:rsidRDefault="000D7BAF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7BAF" w:rsidRPr="009960D0" w:rsidRDefault="000D7BAF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4DF9" w:rsidRPr="009960D0" w:rsidRDefault="00E76FF4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2.4 Качественный анализ результатов ЕГЭ-2021</w:t>
      </w:r>
    </w:p>
    <w:p w:rsidR="00E76FF4" w:rsidRPr="009960D0" w:rsidRDefault="00E76FF4" w:rsidP="001E4DF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Процент выполнения заданий ЕГЭ  по Тотемскомумуниципальному району в сравнении с Вологодской областью.</w:t>
      </w:r>
    </w:p>
    <w:p w:rsidR="00E76FF4" w:rsidRPr="009960D0" w:rsidRDefault="00E76FF4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9000" cy="25718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327" cy="2574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2E5" w:rsidRPr="009960D0" w:rsidRDefault="000C42E5" w:rsidP="001E4D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6FF4" w:rsidRPr="009960D0" w:rsidRDefault="000C42E5" w:rsidP="00503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lastRenderedPageBreak/>
        <w:t xml:space="preserve">Анализ представленных результатов выполнения заданий первой части экзаменационной работы по обществознанию позволяет сделать вывод о том, что участники ЕГЭ по обществознанию 2021 года показали </w:t>
      </w:r>
      <w:r w:rsidRPr="009960D0">
        <w:rPr>
          <w:rFonts w:ascii="Times New Roman" w:hAnsi="Times New Roman" w:cs="Times New Roman"/>
          <w:b/>
          <w:sz w:val="28"/>
          <w:szCs w:val="28"/>
        </w:rPr>
        <w:t xml:space="preserve">удовлетворительный уровень </w:t>
      </w:r>
      <w:r w:rsidRPr="009960D0">
        <w:rPr>
          <w:rFonts w:ascii="Times New Roman" w:hAnsi="Times New Roman" w:cs="Times New Roman"/>
          <w:sz w:val="28"/>
          <w:szCs w:val="28"/>
        </w:rPr>
        <w:t>сформированности базовых знаний и умений привыполнении заданий базового и повышенного уровней сложности данной части экзаменационной работы.</w:t>
      </w:r>
      <w:r w:rsidR="009E5D86" w:rsidRPr="009960D0">
        <w:rPr>
          <w:rFonts w:ascii="Times New Roman" w:hAnsi="Times New Roman" w:cs="Times New Roman"/>
          <w:sz w:val="28"/>
          <w:szCs w:val="28"/>
        </w:rPr>
        <w:t xml:space="preserve"> Обучающиеся школ района хуже справились лишь с тремя заданиями из 1 части – задание 9, 10, 15. </w:t>
      </w:r>
    </w:p>
    <w:p w:rsidR="006F0254" w:rsidRPr="009960D0" w:rsidRDefault="000C42E5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1425" cy="2836199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298" cy="283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D59" w:rsidRPr="009960D0" w:rsidRDefault="006F0254" w:rsidP="006F0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7 – 10 относятся к блоку «Экономика» и по уровню сложности являются как </w:t>
      </w:r>
      <w:r w:rsidRPr="009960D0">
        <w:rPr>
          <w:rFonts w:ascii="Times New Roman" w:hAnsi="Times New Roman" w:cs="Times New Roman"/>
          <w:b/>
          <w:sz w:val="28"/>
          <w:szCs w:val="28"/>
        </w:rPr>
        <w:t>базовыми (8,10),</w:t>
      </w:r>
      <w:r w:rsidRPr="009960D0">
        <w:rPr>
          <w:rFonts w:ascii="Times New Roman" w:hAnsi="Times New Roman" w:cs="Times New Roman"/>
          <w:sz w:val="28"/>
          <w:szCs w:val="28"/>
        </w:rPr>
        <w:t xml:space="preserve"> так и </w:t>
      </w:r>
      <w:r w:rsidRPr="009960D0">
        <w:rPr>
          <w:rFonts w:ascii="Times New Roman" w:hAnsi="Times New Roman" w:cs="Times New Roman"/>
          <w:b/>
          <w:sz w:val="28"/>
          <w:szCs w:val="28"/>
        </w:rPr>
        <w:t>повышенной сложности (7, 9</w:t>
      </w:r>
      <w:r w:rsidRPr="009960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0254" w:rsidRPr="009960D0" w:rsidRDefault="006F0254" w:rsidP="006F0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Задания 13 – 15 относятся к блоку «Политология» и по уровню сложности являются как базовыми (14), так и </w:t>
      </w:r>
      <w:r w:rsidRPr="009960D0">
        <w:rPr>
          <w:rFonts w:ascii="Times New Roman" w:hAnsi="Times New Roman" w:cs="Times New Roman"/>
          <w:b/>
          <w:sz w:val="28"/>
          <w:szCs w:val="28"/>
        </w:rPr>
        <w:t xml:space="preserve">повышенной сложности (13, 15). </w:t>
      </w:r>
    </w:p>
    <w:p w:rsidR="00E76FF4" w:rsidRPr="009960D0" w:rsidRDefault="00E76FF4" w:rsidP="00503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254" w:rsidRPr="009960D0" w:rsidRDefault="009E5D86" w:rsidP="00503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Во второй части КИМ</w:t>
      </w:r>
      <w:r w:rsidRPr="009960D0">
        <w:rPr>
          <w:rFonts w:ascii="Times New Roman" w:hAnsi="Times New Roman" w:cs="Times New Roman"/>
          <w:sz w:val="28"/>
          <w:szCs w:val="28"/>
        </w:rPr>
        <w:t xml:space="preserve"> по обществознанию наиболее успешно справились экзаменуемые с заданиями базового уровня сложности (задания 21 и 22). Задания высокого уровня сложности вызвали наибольшие затруднения у большинства экзаменуемых.Максимальный балл 30 из 30 максимально возможных за выполнение второй части экзаменационной работы по обществознанию не набрал ни один участник экзамена. Наибольшие затруднения вызвали задания – 23, 24, 25, 26, 27, 28 и 29. </w:t>
      </w:r>
      <w:r w:rsidR="000D7BAF" w:rsidRPr="009960D0">
        <w:rPr>
          <w:rFonts w:ascii="Times New Roman" w:hAnsi="Times New Roman" w:cs="Times New Roman"/>
          <w:sz w:val="28"/>
          <w:szCs w:val="28"/>
        </w:rPr>
        <w:t>Анализ представленных результатов выполнения заданий второй части экзаменационной работы по обществознанию позволяет сделать вывод о том, что участники ЕГЭ по обществознанию 2021 года показали низкий уровень сформированности знаний и умений, позволяющих выполнять задания высокого уровня сложности.</w:t>
      </w:r>
    </w:p>
    <w:p w:rsidR="009E5D86" w:rsidRPr="009960D0" w:rsidRDefault="009E5D86" w:rsidP="00503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254" w:rsidRPr="009960D0" w:rsidRDefault="006F0254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3050522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80" cy="3053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Задания 21–24</w:t>
      </w:r>
      <w:r w:rsidRPr="009960D0">
        <w:rPr>
          <w:rFonts w:ascii="Times New Roman" w:hAnsi="Times New Roman" w:cs="Times New Roman"/>
          <w:sz w:val="28"/>
          <w:szCs w:val="28"/>
        </w:rPr>
        <w:t xml:space="preserve"> объединены в составное задание с фрагментом научно-популярного текста. Задания 21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и 22 направлены преимущественно на выявление умения находить, осознанно воспринимать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и точно воспроизводить информацию, содержащуюся в тексте в явном виде (задание 21), а также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применять ее в заданном контексте (задание 22). 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 23</w:t>
      </w:r>
      <w:r w:rsidRPr="009960D0">
        <w:rPr>
          <w:rFonts w:ascii="Times New Roman" w:hAnsi="Times New Roman" w:cs="Times New Roman"/>
          <w:sz w:val="28"/>
          <w:szCs w:val="28"/>
        </w:rPr>
        <w:t xml:space="preserve"> нацелено на характеристику (или объяснение, или конкретизацию) текста или его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отдельных положений на основе изученного курса, с опорой на контекстные обществоведческие знания. </w:t>
      </w:r>
      <w:r w:rsidRPr="009960D0">
        <w:rPr>
          <w:rFonts w:ascii="Times New Roman" w:hAnsi="Times New Roman" w:cs="Times New Roman"/>
          <w:b/>
          <w:sz w:val="28"/>
          <w:szCs w:val="28"/>
        </w:rPr>
        <w:t>Задание 24</w:t>
      </w:r>
      <w:r w:rsidRPr="009960D0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информации текста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текста.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 25</w:t>
      </w:r>
      <w:r w:rsidRPr="009960D0">
        <w:rPr>
          <w:rFonts w:ascii="Times New Roman" w:hAnsi="Times New Roman" w:cs="Times New Roman"/>
          <w:sz w:val="28"/>
          <w:szCs w:val="28"/>
        </w:rPr>
        <w:t xml:space="preserve"> проверяет умение самостоятельно раскрывать смысл ключевых обществоведческих понятий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и применять их в заданном контексте.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 26</w:t>
      </w:r>
      <w:r w:rsidRPr="009960D0">
        <w:rPr>
          <w:rFonts w:ascii="Times New Roman" w:hAnsi="Times New Roman" w:cs="Times New Roman"/>
          <w:sz w:val="28"/>
          <w:szCs w:val="28"/>
        </w:rPr>
        <w:t xml:space="preserve"> проверяет умение конкретизировать примерами изученные теоретические положения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и понятия общественных наук, формирующих обществоведческий курс.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Задание-задача 27</w:t>
      </w:r>
      <w:r w:rsidRPr="009960D0">
        <w:rPr>
          <w:rFonts w:ascii="Times New Roman" w:hAnsi="Times New Roman" w:cs="Times New Roman"/>
          <w:sz w:val="28"/>
          <w:szCs w:val="28"/>
        </w:rPr>
        <w:t xml:space="preserve"> требует: анализа представленной информации, в том числе статистической и графической; объяснения связи социальных объектов, процессов; формулирования и аргументации самостоятельных оценочных, прогностических и иных суждений, объяснений, выводов. При выполнении этого задания проверяется умение применять обществоведческие знания в процессе решения познавательных задач по актуальным социальным проблемам.</w:t>
      </w:r>
    </w:p>
    <w:p w:rsidR="00925D59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 28</w:t>
      </w:r>
      <w:r w:rsidRPr="009960D0">
        <w:rPr>
          <w:rFonts w:ascii="Times New Roman" w:hAnsi="Times New Roman" w:cs="Times New Roman"/>
          <w:sz w:val="28"/>
          <w:szCs w:val="28"/>
        </w:rPr>
        <w:t xml:space="preserve"> требует составления плана развернутого ответа по конкретной теме обществоведческого курса. При выполнении заданий данного типа выявляются умения: систематизировать</w:t>
      </w:r>
    </w:p>
    <w:p w:rsidR="006F0254" w:rsidRPr="009960D0" w:rsidRDefault="00925D59" w:rsidP="00925D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lastRenderedPageBreak/>
        <w:t xml:space="preserve">и обобщать социальную информацию; устанавливать и отражать в структуре плана структурные, функциональные, иерархические и иные связи социальных объектов, явлений, процессов. </w:t>
      </w:r>
    </w:p>
    <w:p w:rsidR="006F0254" w:rsidRPr="009960D0" w:rsidRDefault="00EE5490" w:rsidP="00EE5490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Задание 29</w:t>
      </w:r>
      <w:r w:rsidR="009E5D86" w:rsidRPr="009960D0">
        <w:rPr>
          <w:rFonts w:ascii="Times New Roman" w:hAnsi="Times New Roman" w:cs="Times New Roman"/>
          <w:b/>
          <w:sz w:val="28"/>
          <w:szCs w:val="28"/>
        </w:rPr>
        <w:t xml:space="preserve"> высокого уровня сложности – </w:t>
      </w:r>
      <w:r w:rsidRPr="009960D0">
        <w:rPr>
          <w:rFonts w:ascii="Times New Roman" w:hAnsi="Times New Roman" w:cs="Times New Roman"/>
          <w:sz w:val="28"/>
          <w:szCs w:val="28"/>
        </w:rPr>
        <w:t>нацеливающее экзаменующегося на написание мини-сочинения по одной из пятипредлагаемых тем. Темы задаются в виде кратких высказываний представителей общественной мысли, политических деятелей, деятелей науки и культуры.</w:t>
      </w:r>
      <w:r w:rsidR="009E5D86" w:rsidRPr="009960D0">
        <w:rPr>
          <w:rFonts w:ascii="Times New Roman" w:hAnsi="Times New Roman" w:cs="Times New Roman"/>
          <w:sz w:val="28"/>
          <w:szCs w:val="28"/>
        </w:rPr>
        <w:t xml:space="preserve">С этим успешно справились лишь небольшой процент выпускников. </w:t>
      </w:r>
      <w:r w:rsidR="009E5D86" w:rsidRPr="009960D0">
        <w:rPr>
          <w:rFonts w:ascii="Times New Roman" w:hAnsi="Times New Roman" w:cs="Times New Roman"/>
          <w:b/>
          <w:sz w:val="28"/>
          <w:szCs w:val="28"/>
        </w:rPr>
        <w:t>Лучшие показатели</w:t>
      </w:r>
      <w:r w:rsidR="009E5D86" w:rsidRPr="009960D0">
        <w:rPr>
          <w:rFonts w:ascii="Times New Roman" w:hAnsi="Times New Roman" w:cs="Times New Roman"/>
          <w:sz w:val="28"/>
          <w:szCs w:val="28"/>
        </w:rPr>
        <w:t xml:space="preserve"> за выполнение данного задания показали обучающиеся </w:t>
      </w:r>
      <w:r w:rsidR="009E5D86" w:rsidRPr="009960D0">
        <w:rPr>
          <w:rFonts w:ascii="Times New Roman" w:hAnsi="Times New Roman" w:cs="Times New Roman"/>
          <w:b/>
          <w:sz w:val="28"/>
          <w:szCs w:val="28"/>
        </w:rPr>
        <w:t>МБОУ «Юбилейная СОШ»</w:t>
      </w:r>
      <w:r w:rsidR="009E5D86" w:rsidRPr="009960D0">
        <w:rPr>
          <w:rFonts w:ascii="Times New Roman" w:hAnsi="Times New Roman" w:cs="Times New Roman"/>
          <w:sz w:val="28"/>
          <w:szCs w:val="28"/>
        </w:rPr>
        <w:t xml:space="preserve">  - </w:t>
      </w:r>
      <w:r w:rsidR="009E5D86" w:rsidRPr="009960D0">
        <w:rPr>
          <w:rFonts w:ascii="Times New Roman" w:hAnsi="Times New Roman" w:cs="Times New Roman"/>
          <w:b/>
          <w:sz w:val="28"/>
          <w:szCs w:val="28"/>
        </w:rPr>
        <w:t xml:space="preserve">37,5% </w:t>
      </w:r>
      <w:r w:rsidR="009E5D86" w:rsidRPr="009960D0">
        <w:rPr>
          <w:rFonts w:ascii="Times New Roman" w:hAnsi="Times New Roman" w:cs="Times New Roman"/>
          <w:sz w:val="28"/>
          <w:szCs w:val="28"/>
        </w:rPr>
        <w:t xml:space="preserve">от максимально возможных баллов. </w:t>
      </w:r>
    </w:p>
    <w:p w:rsidR="006F0254" w:rsidRPr="009960D0" w:rsidRDefault="00EE5490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48150" cy="31862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2" cy="3190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254" w:rsidRPr="009960D0" w:rsidRDefault="006F0254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0254" w:rsidRPr="009960D0" w:rsidRDefault="006F0254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327D" w:rsidRPr="009960D0" w:rsidRDefault="0050327D" w:rsidP="005032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60D0">
        <w:rPr>
          <w:rFonts w:ascii="Times New Roman" w:hAnsi="Times New Roman" w:cs="Times New Roman"/>
          <w:b/>
          <w:sz w:val="28"/>
          <w:szCs w:val="28"/>
        </w:rPr>
        <w:t>Рекомендовано:</w:t>
      </w:r>
    </w:p>
    <w:p w:rsidR="0050327D" w:rsidRPr="009960D0" w:rsidRDefault="0050327D" w:rsidP="00043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1.Продолжить работу по подготовке учащихся 11 класса к единому государственному экзамену, учитывая ошибки, допущенные участниками при выполнении заданий.</w:t>
      </w:r>
    </w:p>
    <w:p w:rsidR="0050327D" w:rsidRPr="009960D0" w:rsidRDefault="0050327D" w:rsidP="00043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2.Учить их рационально распределять время при выполнении работы.</w:t>
      </w:r>
    </w:p>
    <w:p w:rsidR="0050327D" w:rsidRPr="009960D0" w:rsidRDefault="0050327D" w:rsidP="0004346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3.Шире использовать методики проблемного обучения, новые технологии.</w:t>
      </w:r>
      <w:r w:rsidR="00183E12" w:rsidRPr="009960D0">
        <w:rPr>
          <w:rFonts w:ascii="Times New Roman" w:eastAsia="Times New Roman" w:hAnsi="Times New Roman" w:cs="Times New Roman"/>
          <w:sz w:val="28"/>
          <w:szCs w:val="28"/>
        </w:rPr>
        <w:t>целесообразноиспользовать:технологииобученияпоиндивидуальнымобразовательныммаршрутам,технологииформирующегооценивания,технологииполногоусвоениязнаний.</w:t>
      </w:r>
    </w:p>
    <w:p w:rsidR="0050327D" w:rsidRPr="009960D0" w:rsidRDefault="0050327D" w:rsidP="00503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4.Учить детей сопоставлять, сравнивать суждения о социальных явлениях, выявлять признаки, систематизировать факты, понятия, извлекать информацию из источника.</w:t>
      </w:r>
    </w:p>
    <w:p w:rsidR="00043464" w:rsidRPr="009960D0" w:rsidRDefault="0050327D" w:rsidP="00503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5.Обратить внимание учащихся на выполнение </w:t>
      </w:r>
      <w:r w:rsidR="00043464" w:rsidRPr="009960D0">
        <w:rPr>
          <w:rFonts w:ascii="Times New Roman" w:hAnsi="Times New Roman" w:cs="Times New Roman"/>
          <w:sz w:val="28"/>
          <w:szCs w:val="28"/>
        </w:rPr>
        <w:t xml:space="preserve">тех заданий, которые вызвали затруднение. </w:t>
      </w:r>
    </w:p>
    <w:p w:rsidR="009D3FDF" w:rsidRPr="009960D0" w:rsidRDefault="00043464" w:rsidP="000434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6. </w:t>
      </w:r>
      <w:r w:rsidR="009D3FDF" w:rsidRPr="009960D0">
        <w:rPr>
          <w:rFonts w:ascii="Times New Roman" w:eastAsia="Calibri" w:hAnsi="Times New Roman" w:cs="Times New Roman"/>
          <w:sz w:val="28"/>
          <w:szCs w:val="28"/>
        </w:rPr>
        <w:t>При организации учебного процесса, планировании уроков уделять время практическим работам по обществознанию, заданиям, содержащие проблемные и поисковые ситуации, анализу разных источников информации, умению приводить примеры общественных явлений и процессов.</w:t>
      </w:r>
    </w:p>
    <w:p w:rsidR="0065753E" w:rsidRPr="009960D0" w:rsidRDefault="00043464" w:rsidP="006575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 xml:space="preserve">7. </w:t>
      </w:r>
      <w:r w:rsidR="0065753E" w:rsidRPr="009960D0">
        <w:rPr>
          <w:rFonts w:ascii="Times New Roman" w:hAnsi="Times New Roman" w:cs="Times New Roman"/>
          <w:sz w:val="28"/>
          <w:szCs w:val="28"/>
        </w:rPr>
        <w:t>Организовать методическую поддержку педагогов на муниципальном у</w:t>
      </w:r>
      <w:r w:rsidRPr="009960D0">
        <w:rPr>
          <w:rFonts w:ascii="Times New Roman" w:hAnsi="Times New Roman" w:cs="Times New Roman"/>
          <w:sz w:val="28"/>
          <w:szCs w:val="28"/>
        </w:rPr>
        <w:t xml:space="preserve">ровне </w:t>
      </w:r>
      <w:r w:rsidR="0065753E" w:rsidRPr="009960D0">
        <w:rPr>
          <w:rFonts w:ascii="Times New Roman" w:hAnsi="Times New Roman" w:cs="Times New Roman"/>
          <w:sz w:val="28"/>
          <w:szCs w:val="28"/>
        </w:rPr>
        <w:t xml:space="preserve"> с учетом дистанционных ресурсов: записей вебинаров АОУ ВО ДПО «ВИРО», образовательных платформ, ресурсов издательств </w:t>
      </w:r>
      <w:r w:rsidRPr="009960D0">
        <w:rPr>
          <w:rFonts w:ascii="Times New Roman" w:hAnsi="Times New Roman" w:cs="Times New Roman"/>
          <w:sz w:val="28"/>
          <w:szCs w:val="28"/>
        </w:rPr>
        <w:t>и  по следующим направлениям:</w:t>
      </w:r>
    </w:p>
    <w:p w:rsidR="0065753E" w:rsidRPr="009960D0" w:rsidRDefault="0065753E" w:rsidP="000434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lastRenderedPageBreak/>
        <w:t>Знакомство с наиболее удачными формами организации работы по подготовке к ЕГЭ.</w:t>
      </w:r>
    </w:p>
    <w:p w:rsidR="0065753E" w:rsidRPr="009960D0" w:rsidRDefault="0065753E" w:rsidP="000434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Методика работы с обществоведческими понятиями.</w:t>
      </w:r>
    </w:p>
    <w:p w:rsidR="0065753E" w:rsidRPr="009960D0" w:rsidRDefault="0065753E" w:rsidP="000434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Приемы работы с нормативно-правовыми актами. Практические занятия по работе с законами (кодексами, ФЗ).</w:t>
      </w:r>
    </w:p>
    <w:p w:rsidR="009D3FDF" w:rsidRPr="009960D0" w:rsidRDefault="0065753E" w:rsidP="000434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60D0">
        <w:rPr>
          <w:rFonts w:ascii="Times New Roman" w:hAnsi="Times New Roman" w:cs="Times New Roman"/>
          <w:sz w:val="28"/>
          <w:szCs w:val="28"/>
        </w:rPr>
        <w:t>Работа с обществоведческим текстом экономического, политологического, философского содержания.</w:t>
      </w:r>
    </w:p>
    <w:p w:rsidR="000D7BAF" w:rsidRDefault="000D7BAF" w:rsidP="000D7B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BAF" w:rsidRDefault="000D7BAF" w:rsidP="000D7B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BAF" w:rsidRDefault="000D7BAF" w:rsidP="000D7B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60D0" w:rsidRDefault="009960D0" w:rsidP="000D7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60D0">
        <w:rPr>
          <w:rFonts w:ascii="Times New Roman" w:eastAsia="Calibri" w:hAnsi="Times New Roman" w:cs="Times New Roman"/>
          <w:sz w:val="28"/>
          <w:szCs w:val="28"/>
        </w:rPr>
        <w:t>Анализ подготовила т</w:t>
      </w:r>
      <w:r w:rsidR="000D7BAF" w:rsidRPr="009960D0">
        <w:rPr>
          <w:rFonts w:ascii="Times New Roman" w:hAnsi="Times New Roman" w:cs="Times New Roman"/>
          <w:sz w:val="28"/>
          <w:szCs w:val="28"/>
        </w:rPr>
        <w:t>ьютор по содержанию ФГОС СОО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D0" w:rsidRDefault="009960D0" w:rsidP="000D7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7BAF" w:rsidRPr="009960D0">
        <w:rPr>
          <w:rFonts w:ascii="Times New Roman" w:hAnsi="Times New Roman" w:cs="Times New Roman"/>
          <w:sz w:val="28"/>
          <w:szCs w:val="28"/>
        </w:rPr>
        <w:t>итятьева О.С.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учитель истории и </w:t>
      </w:r>
    </w:p>
    <w:p w:rsidR="000D7BAF" w:rsidRPr="009960D0" w:rsidRDefault="009960D0" w:rsidP="000D7B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обществознания МБОУ «Тотемская СОШ №3»</w:t>
      </w:r>
    </w:p>
    <w:sectPr w:rsidR="000D7BAF" w:rsidRPr="009960D0" w:rsidSect="006F0254">
      <w:footerReference w:type="default" r:id="rId17"/>
      <w:pgSz w:w="11906" w:h="16838"/>
      <w:pgMar w:top="510" w:right="454" w:bottom="510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3E3" w:rsidRDefault="008623E3" w:rsidP="009D3FDF">
      <w:pPr>
        <w:spacing w:after="0" w:line="240" w:lineRule="auto"/>
      </w:pPr>
      <w:r>
        <w:separator/>
      </w:r>
    </w:p>
  </w:endnote>
  <w:endnote w:type="continuationSeparator" w:id="1">
    <w:p w:rsidR="008623E3" w:rsidRDefault="008623E3" w:rsidP="009D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DF" w:rsidRDefault="009D3FDF"/>
  <w:p w:rsidR="009D3FDF" w:rsidRPr="009D3FDF" w:rsidRDefault="009D3FDF" w:rsidP="009D3F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3E3" w:rsidRDefault="008623E3" w:rsidP="009D3FDF">
      <w:pPr>
        <w:spacing w:after="0" w:line="240" w:lineRule="auto"/>
      </w:pPr>
      <w:r>
        <w:separator/>
      </w:r>
    </w:p>
  </w:footnote>
  <w:footnote w:type="continuationSeparator" w:id="1">
    <w:p w:rsidR="008623E3" w:rsidRDefault="008623E3" w:rsidP="009D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FDF132D"/>
    <w:multiLevelType w:val="hybridMultilevel"/>
    <w:tmpl w:val="B06E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E2884"/>
    <w:multiLevelType w:val="multilevel"/>
    <w:tmpl w:val="04AA5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9143002"/>
    <w:multiLevelType w:val="hybridMultilevel"/>
    <w:tmpl w:val="F11A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41510"/>
    <w:multiLevelType w:val="multilevel"/>
    <w:tmpl w:val="584E2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27D"/>
    <w:rsid w:val="00043464"/>
    <w:rsid w:val="000C42E5"/>
    <w:rsid w:val="000D7BAF"/>
    <w:rsid w:val="00132EC6"/>
    <w:rsid w:val="00183E12"/>
    <w:rsid w:val="0019767C"/>
    <w:rsid w:val="001A51F7"/>
    <w:rsid w:val="001E4DF9"/>
    <w:rsid w:val="002D7E7C"/>
    <w:rsid w:val="00371B6E"/>
    <w:rsid w:val="0050327D"/>
    <w:rsid w:val="0057204D"/>
    <w:rsid w:val="0065753E"/>
    <w:rsid w:val="006F0254"/>
    <w:rsid w:val="00764DAC"/>
    <w:rsid w:val="007812D1"/>
    <w:rsid w:val="0078635A"/>
    <w:rsid w:val="00841723"/>
    <w:rsid w:val="008623E3"/>
    <w:rsid w:val="00923F13"/>
    <w:rsid w:val="00925D59"/>
    <w:rsid w:val="0093458B"/>
    <w:rsid w:val="009960D0"/>
    <w:rsid w:val="009A7E7F"/>
    <w:rsid w:val="009D3FDF"/>
    <w:rsid w:val="009E5D86"/>
    <w:rsid w:val="00AD004C"/>
    <w:rsid w:val="00AE0BCB"/>
    <w:rsid w:val="00BF7ED4"/>
    <w:rsid w:val="00D13E38"/>
    <w:rsid w:val="00DA6A2F"/>
    <w:rsid w:val="00E76FF4"/>
    <w:rsid w:val="00ED241D"/>
    <w:rsid w:val="00EE5446"/>
    <w:rsid w:val="00EE5490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27D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183E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83E12"/>
  </w:style>
  <w:style w:type="paragraph" w:styleId="a6">
    <w:name w:val="Balloon Text"/>
    <w:basedOn w:val="a"/>
    <w:link w:val="a7"/>
    <w:uiPriority w:val="99"/>
    <w:semiHidden/>
    <w:unhideWhenUsed/>
    <w:rsid w:val="0057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7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27D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183E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83E12"/>
  </w:style>
  <w:style w:type="paragraph" w:styleId="a6">
    <w:name w:val="Balloon Text"/>
    <w:basedOn w:val="a"/>
    <w:link w:val="a7"/>
    <w:uiPriority w:val="99"/>
    <w:semiHidden/>
    <w:unhideWhenUsed/>
    <w:rsid w:val="0057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 Тотьма</cp:lastModifiedBy>
  <cp:revision>12</cp:revision>
  <dcterms:created xsi:type="dcterms:W3CDTF">2021-12-19T16:52:00Z</dcterms:created>
  <dcterms:modified xsi:type="dcterms:W3CDTF">2021-12-30T07:36:00Z</dcterms:modified>
</cp:coreProperties>
</file>